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D8" w:rsidRPr="00C94B8A" w:rsidRDefault="00C94B8A" w:rsidP="00C94B8A">
      <w:pPr>
        <w:jc w:val="center"/>
        <w:rPr>
          <w:sz w:val="36"/>
          <w:szCs w:val="36"/>
        </w:rPr>
      </w:pPr>
      <w:r w:rsidRPr="00C94B8A">
        <w:rPr>
          <w:rFonts w:hint="eastAsia"/>
          <w:sz w:val="36"/>
          <w:szCs w:val="36"/>
        </w:rPr>
        <w:t>简要事迹</w:t>
      </w:r>
    </w:p>
    <w:p w:rsidR="000339D8" w:rsidRPr="00C94B8A" w:rsidRDefault="000339D8" w:rsidP="00C94B8A">
      <w:pPr>
        <w:ind w:firstLineChars="200" w:firstLine="480"/>
        <w:rPr>
          <w:sz w:val="24"/>
          <w:szCs w:val="24"/>
        </w:rPr>
      </w:pPr>
      <w:r w:rsidRPr="00C94B8A">
        <w:rPr>
          <w:rFonts w:hint="eastAsia"/>
          <w:sz w:val="24"/>
          <w:szCs w:val="24"/>
        </w:rPr>
        <w:t>邱怀德，医学博士，康复科学学院专任教师，同时也是一位与帕金森病战斗了1</w:t>
      </w:r>
      <w:r w:rsidRPr="00C94B8A">
        <w:rPr>
          <w:sz w:val="24"/>
          <w:szCs w:val="24"/>
        </w:rPr>
        <w:t>6</w:t>
      </w:r>
      <w:r w:rsidRPr="00C94B8A">
        <w:rPr>
          <w:rFonts w:hint="eastAsia"/>
          <w:sz w:val="24"/>
          <w:szCs w:val="24"/>
        </w:rPr>
        <w:t>年的罕见病患者。身患严重疾病的他一路从本科读到博士，经历了误诊、确诊、药物、手术和康复，完成了从患者到医者又到教师的身份转变。邱怀德的故事受到了社会广泛关注，被“央视新闻（202</w:t>
      </w:r>
      <w:r w:rsidRPr="00C94B8A">
        <w:rPr>
          <w:sz w:val="24"/>
          <w:szCs w:val="24"/>
        </w:rPr>
        <w:t>3</w:t>
      </w:r>
      <w:r w:rsidRPr="00C94B8A">
        <w:rPr>
          <w:rFonts w:hint="eastAsia"/>
          <w:sz w:val="24"/>
          <w:szCs w:val="24"/>
        </w:rPr>
        <w:t>-0</w:t>
      </w:r>
      <w:r w:rsidRPr="00C94B8A">
        <w:rPr>
          <w:sz w:val="24"/>
          <w:szCs w:val="24"/>
        </w:rPr>
        <w:t>4</w:t>
      </w:r>
      <w:r w:rsidRPr="00C94B8A">
        <w:rPr>
          <w:rFonts w:hint="eastAsia"/>
          <w:sz w:val="24"/>
          <w:szCs w:val="24"/>
        </w:rPr>
        <w:t>-</w:t>
      </w:r>
      <w:r w:rsidRPr="00C94B8A">
        <w:rPr>
          <w:sz w:val="24"/>
          <w:szCs w:val="24"/>
        </w:rPr>
        <w:t>11</w:t>
      </w:r>
      <w:r w:rsidRPr="00C94B8A">
        <w:rPr>
          <w:rFonts w:hint="eastAsia"/>
          <w:sz w:val="24"/>
          <w:szCs w:val="24"/>
        </w:rPr>
        <w:t>）”、“CCTV-1晚间新闻（202</w:t>
      </w:r>
      <w:r w:rsidRPr="00C94B8A">
        <w:rPr>
          <w:sz w:val="24"/>
          <w:szCs w:val="24"/>
        </w:rPr>
        <w:t>3</w:t>
      </w:r>
      <w:r w:rsidRPr="00C94B8A">
        <w:rPr>
          <w:rFonts w:hint="eastAsia"/>
          <w:sz w:val="24"/>
          <w:szCs w:val="24"/>
        </w:rPr>
        <w:t>-0</w:t>
      </w:r>
      <w:r w:rsidRPr="00C94B8A">
        <w:rPr>
          <w:sz w:val="24"/>
          <w:szCs w:val="24"/>
        </w:rPr>
        <w:t>4</w:t>
      </w:r>
      <w:r w:rsidRPr="00C94B8A">
        <w:rPr>
          <w:rFonts w:hint="eastAsia"/>
          <w:sz w:val="24"/>
          <w:szCs w:val="24"/>
        </w:rPr>
        <w:t>-</w:t>
      </w:r>
      <w:r w:rsidRPr="00C94B8A">
        <w:rPr>
          <w:sz w:val="24"/>
          <w:szCs w:val="24"/>
        </w:rPr>
        <w:t>11</w:t>
      </w:r>
      <w:r w:rsidRPr="00C94B8A">
        <w:rPr>
          <w:rFonts w:hint="eastAsia"/>
          <w:sz w:val="24"/>
          <w:szCs w:val="24"/>
        </w:rPr>
        <w:t>）”、“中国之声新闻有观点（202</w:t>
      </w:r>
      <w:r w:rsidRPr="00C94B8A">
        <w:rPr>
          <w:sz w:val="24"/>
          <w:szCs w:val="24"/>
        </w:rPr>
        <w:t>3</w:t>
      </w:r>
      <w:r w:rsidRPr="00C94B8A">
        <w:rPr>
          <w:rFonts w:hint="eastAsia"/>
          <w:sz w:val="24"/>
          <w:szCs w:val="24"/>
        </w:rPr>
        <w:t>-0</w:t>
      </w:r>
      <w:r w:rsidRPr="00C94B8A">
        <w:rPr>
          <w:sz w:val="24"/>
          <w:szCs w:val="24"/>
        </w:rPr>
        <w:t>4</w:t>
      </w:r>
      <w:r w:rsidRPr="00C94B8A">
        <w:rPr>
          <w:rFonts w:hint="eastAsia"/>
          <w:sz w:val="24"/>
          <w:szCs w:val="24"/>
        </w:rPr>
        <w:t>-</w:t>
      </w:r>
      <w:r w:rsidRPr="00C94B8A">
        <w:rPr>
          <w:sz w:val="24"/>
          <w:szCs w:val="24"/>
        </w:rPr>
        <w:t>13</w:t>
      </w:r>
      <w:r w:rsidRPr="00C94B8A">
        <w:rPr>
          <w:rFonts w:hint="eastAsia"/>
          <w:sz w:val="24"/>
          <w:szCs w:val="24"/>
        </w:rPr>
        <w:t>）”等权威媒体争相报道，被评为励志人物典型。从患者到医者，再到南京特殊教育师范学院的一名教师，他不仅要自己走出来，还要激励其他人坚持下去。</w:t>
      </w:r>
    </w:p>
    <w:p w:rsidR="00B02524" w:rsidRPr="00C94B8A" w:rsidRDefault="000339D8" w:rsidP="00C94B8A">
      <w:pPr>
        <w:ind w:firstLineChars="200" w:firstLine="480"/>
        <w:rPr>
          <w:sz w:val="24"/>
          <w:szCs w:val="24"/>
        </w:rPr>
      </w:pPr>
      <w:r w:rsidRPr="00C94B8A">
        <w:rPr>
          <w:rFonts w:hint="eastAsia"/>
          <w:sz w:val="24"/>
          <w:szCs w:val="24"/>
        </w:rPr>
        <w:t>在南京特师的岗位上，邱怀德正在发挥自己所学，为特殊教育和康复治疗人才的培养做出自己的贡献。进校以来，邱怀德积极参加学校的专业课教学工作，坚持高标准高要求完成教学任务，他的学生在看到媒体报道之前都不知道他患有严重疾病；此外，邱怀德在科研上努力精进，参与申报了国家自然科学基金和省级自然科学基金等课题，发表SCI论文2篇；在社会工作方面，他致力于帕金森病康复的科普，并创办了“南医小邱”微信公众号和</w:t>
      </w:r>
      <w:bookmarkStart w:id="0" w:name="_GoBack"/>
      <w:bookmarkEnd w:id="0"/>
      <w:r w:rsidRPr="00C94B8A">
        <w:rPr>
          <w:rFonts w:hint="eastAsia"/>
          <w:sz w:val="24"/>
          <w:szCs w:val="24"/>
        </w:rPr>
        <w:t>帕友交流群，为广大帕金森患者答疑解惑、搭建沟通交流的平台，5年来公众号形成了</w:t>
      </w:r>
      <w:r w:rsidRPr="00C94B8A">
        <w:rPr>
          <w:sz w:val="24"/>
          <w:szCs w:val="24"/>
        </w:rPr>
        <w:t>1200</w:t>
      </w:r>
      <w:r w:rsidRPr="00C94B8A">
        <w:rPr>
          <w:rFonts w:hint="eastAsia"/>
          <w:sz w:val="24"/>
          <w:szCs w:val="24"/>
        </w:rPr>
        <w:t>人的病友社群，覆盖读者粉丝1</w:t>
      </w:r>
      <w:r w:rsidRPr="00C94B8A">
        <w:rPr>
          <w:sz w:val="24"/>
          <w:szCs w:val="24"/>
        </w:rPr>
        <w:t>.8</w:t>
      </w:r>
      <w:r w:rsidRPr="00C94B8A">
        <w:rPr>
          <w:rFonts w:hint="eastAsia"/>
          <w:sz w:val="24"/>
          <w:szCs w:val="24"/>
        </w:rPr>
        <w:t>w人，原创推文1</w:t>
      </w:r>
      <w:r w:rsidRPr="00C94B8A">
        <w:rPr>
          <w:sz w:val="24"/>
          <w:szCs w:val="24"/>
        </w:rPr>
        <w:t>00</w:t>
      </w:r>
      <w:r w:rsidRPr="00C94B8A">
        <w:rPr>
          <w:rFonts w:hint="eastAsia"/>
          <w:sz w:val="24"/>
          <w:szCs w:val="24"/>
        </w:rPr>
        <w:t>余篇，总阅读量超5</w:t>
      </w:r>
      <w:r w:rsidRPr="00C94B8A">
        <w:rPr>
          <w:sz w:val="24"/>
          <w:szCs w:val="24"/>
        </w:rPr>
        <w:t>0</w:t>
      </w:r>
      <w:r w:rsidRPr="00C94B8A">
        <w:rPr>
          <w:rFonts w:hint="eastAsia"/>
          <w:sz w:val="24"/>
          <w:szCs w:val="24"/>
        </w:rPr>
        <w:t>w。今年4月初，他作为现场主持人参加了北京市科委和清华大学主办的脑起搏器论坛，鼓舞了成千上万的学生、患者和家属。邱怀德的故事是在绝望中寻找希望，从残疾走向康复的自我救赎，更是万千青年学子学习的范例，是一堂生动的思政课。</w:t>
      </w:r>
    </w:p>
    <w:sectPr w:rsidR="00B02524" w:rsidRPr="00C94B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02" w:rsidRDefault="003B5B02" w:rsidP="000339D8">
      <w:r>
        <w:separator/>
      </w:r>
    </w:p>
  </w:endnote>
  <w:endnote w:type="continuationSeparator" w:id="0">
    <w:p w:rsidR="003B5B02" w:rsidRDefault="003B5B02" w:rsidP="0003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02" w:rsidRDefault="003B5B02" w:rsidP="000339D8">
      <w:r>
        <w:separator/>
      </w:r>
    </w:p>
  </w:footnote>
  <w:footnote w:type="continuationSeparator" w:id="0">
    <w:p w:rsidR="003B5B02" w:rsidRDefault="003B5B02" w:rsidP="00033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5B"/>
    <w:rsid w:val="000339D8"/>
    <w:rsid w:val="001A37E7"/>
    <w:rsid w:val="003B5B02"/>
    <w:rsid w:val="00B02524"/>
    <w:rsid w:val="00C94B8A"/>
    <w:rsid w:val="00D4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7C2E77-74BA-43FD-B4F1-600AF6DB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9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39D8"/>
    <w:rPr>
      <w:sz w:val="18"/>
      <w:szCs w:val="18"/>
    </w:rPr>
  </w:style>
  <w:style w:type="paragraph" w:styleId="a5">
    <w:name w:val="footer"/>
    <w:basedOn w:val="a"/>
    <w:link w:val="a6"/>
    <w:uiPriority w:val="99"/>
    <w:unhideWhenUsed/>
    <w:rsid w:val="000339D8"/>
    <w:pPr>
      <w:tabs>
        <w:tab w:val="center" w:pos="4153"/>
        <w:tab w:val="right" w:pos="8306"/>
      </w:tabs>
      <w:snapToGrid w:val="0"/>
      <w:jc w:val="left"/>
    </w:pPr>
    <w:rPr>
      <w:sz w:val="18"/>
      <w:szCs w:val="18"/>
    </w:rPr>
  </w:style>
  <w:style w:type="character" w:customStyle="1" w:styleId="a6">
    <w:name w:val="页脚 字符"/>
    <w:basedOn w:val="a0"/>
    <w:link w:val="a5"/>
    <w:uiPriority w:val="99"/>
    <w:rsid w:val="000339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2023-04-27T01:49:00Z</dcterms:created>
  <dcterms:modified xsi:type="dcterms:W3CDTF">2023-04-27T01:53:00Z</dcterms:modified>
</cp:coreProperties>
</file>