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2"/>
          <w:szCs w:val="32"/>
        </w:rPr>
      </w:pPr>
      <w:bookmarkStart w:id="1" w:name="_GoBack"/>
      <w:bookmarkStart w:id="0" w:name="OLE_LINK1"/>
      <w:r>
        <w:rPr>
          <w:rFonts w:hint="eastAsia" w:ascii="华文中宋" w:hAnsi="华文中宋" w:eastAsia="华文中宋"/>
          <w:sz w:val="32"/>
          <w:szCs w:val="32"/>
        </w:rPr>
        <w:t>南京特殊教育师范学院2018年公开招聘拟聘用人员名单公示（第三批）</w:t>
      </w:r>
      <w:bookmarkEnd w:id="0"/>
    </w:p>
    <w:bookmarkEnd w:id="1"/>
    <w:tbl>
      <w:tblPr>
        <w:tblStyle w:val="4"/>
        <w:tblW w:w="161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3"/>
        <w:gridCol w:w="708"/>
        <w:gridCol w:w="993"/>
        <w:gridCol w:w="992"/>
        <w:gridCol w:w="850"/>
        <w:gridCol w:w="993"/>
        <w:gridCol w:w="992"/>
        <w:gridCol w:w="1417"/>
        <w:gridCol w:w="851"/>
        <w:gridCol w:w="425"/>
        <w:gridCol w:w="851"/>
        <w:gridCol w:w="497"/>
        <w:gridCol w:w="765"/>
        <w:gridCol w:w="439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专业技能考核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面试成绩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其他条件匹配情况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特殊教育学院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丁颖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发展与教育心理学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91.17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89.33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90.43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匹配</w:t>
            </w:r>
          </w:p>
        </w:tc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语言学院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杨丹珂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993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  <w:tc>
          <w:tcPr>
            <w:tcW w:w="992" w:type="dxa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文艺学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88.75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84.17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86.92</w:t>
            </w:r>
          </w:p>
        </w:tc>
        <w:tc>
          <w:tcPr>
            <w:tcW w:w="43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匹配</w:t>
            </w:r>
          </w:p>
        </w:tc>
        <w:tc>
          <w:tcPr>
            <w:tcW w:w="993" w:type="dxa"/>
            <w:vAlign w:val="center"/>
          </w:tcPr>
          <w:p>
            <w:pPr>
              <w:spacing w:after="156" w:afterLines="50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/>
        <w:jc w:val="left"/>
        <w:rPr>
          <w:rFonts w:ascii="华文中宋" w:hAnsi="华文中宋" w:eastAsia="华文中宋"/>
          <w:sz w:val="32"/>
          <w:szCs w:val="32"/>
        </w:rPr>
      </w:pPr>
    </w:p>
    <w:p/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B2850"/>
    <w:rsid w:val="27F1498E"/>
    <w:rsid w:val="292B28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2018-11-01T11:27:00Z</dcterms:created>
  <dc:creator>elaine1421128493</dc:creator>
  <cp:lastModifiedBy>elaine1421128493</cp:lastModifiedBy>
  <dcterms:modified xsi:type="dcterms:W3CDTF">2018-11-01T11:29:28Z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